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2815" w14:textId="77777777" w:rsidR="00631E46" w:rsidRDefault="00631E46" w:rsidP="00631E46">
      <w:pPr>
        <w:spacing w:after="0" w:line="240" w:lineRule="auto"/>
        <w:jc w:val="center"/>
        <w:rPr>
          <w:rFonts w:ascii="Arial Narrow" w:eastAsia="Arial Narrow" w:hAnsi="Arial Narrow" w:cs="Arial Narrow"/>
          <w:b/>
          <w:bCs/>
          <w:sz w:val="52"/>
          <w:szCs w:val="52"/>
          <w:u w:val="single"/>
        </w:rPr>
      </w:pPr>
    </w:p>
    <w:p w14:paraId="796E5EC3" w14:textId="0BFC9329" w:rsidR="00631E46" w:rsidRPr="00631E46" w:rsidRDefault="00631E46" w:rsidP="00631E46">
      <w:pPr>
        <w:spacing w:after="0" w:line="240" w:lineRule="auto"/>
        <w:jc w:val="center"/>
        <w:rPr>
          <w:rFonts w:ascii="Arial Narrow" w:eastAsia="Arial Narrow" w:hAnsi="Arial Narrow" w:cs="Arial Narrow"/>
          <w:b/>
          <w:bCs/>
          <w:sz w:val="52"/>
          <w:szCs w:val="52"/>
          <w:u w:val="single"/>
        </w:rPr>
      </w:pPr>
      <w:r w:rsidRPr="00631E46">
        <w:rPr>
          <w:rFonts w:ascii="Arial Narrow" w:eastAsia="Arial Narrow" w:hAnsi="Arial Narrow" w:cs="Arial Narrow"/>
          <w:b/>
          <w:bCs/>
          <w:sz w:val="52"/>
          <w:szCs w:val="52"/>
          <w:u w:val="single"/>
        </w:rPr>
        <w:t>PBA Rules</w:t>
      </w:r>
    </w:p>
    <w:p w14:paraId="1A3654EE" w14:textId="77777777" w:rsidR="00631E46" w:rsidRPr="00631E46" w:rsidRDefault="00631E46" w:rsidP="00631E46">
      <w:pPr>
        <w:tabs>
          <w:tab w:val="left" w:pos="3072"/>
        </w:tabs>
        <w:spacing w:after="0" w:line="240" w:lineRule="auto"/>
        <w:rPr>
          <w:rFonts w:ascii="Arial Narrow" w:eastAsia="Arial Narrow" w:hAnsi="Arial Narrow" w:cs="Arial Narrow"/>
          <w:b/>
          <w:bCs/>
        </w:rPr>
      </w:pPr>
    </w:p>
    <w:p w14:paraId="3164EC21"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Participation &amp; Eligibility</w:t>
      </w:r>
    </w:p>
    <w:p w14:paraId="07C37446" w14:textId="77777777"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 xml:space="preserve">Each tournament is open to Panhandle Bass Anglers members in good standing 16 years or older. In the event a contestant is a minor, at least one team member must be 16 years or older. The minor must have written authorization from a parent or legal guardian. </w:t>
      </w:r>
    </w:p>
    <w:p w14:paraId="70506370" w14:textId="77777777" w:rsidR="00631E46" w:rsidRPr="00631E46" w:rsidRDefault="00631E46" w:rsidP="00631E46">
      <w:pPr>
        <w:tabs>
          <w:tab w:val="left" w:pos="3072"/>
        </w:tabs>
        <w:spacing w:after="0" w:line="240" w:lineRule="auto"/>
        <w:ind w:left="1440"/>
        <w:contextualSpacing/>
        <w:rPr>
          <w:rFonts w:ascii="Arial Narrow" w:eastAsia="Arial Narrow" w:hAnsi="Arial Narrow" w:cs="Arial Narrow"/>
          <w:sz w:val="24"/>
          <w:szCs w:val="24"/>
        </w:rPr>
      </w:pPr>
    </w:p>
    <w:p w14:paraId="5703C0DD" w14:textId="36D67F83" w:rsidR="00631E46" w:rsidRPr="00631E46" w:rsidRDefault="00631E46" w:rsidP="00631E46">
      <w:pPr>
        <w:tabs>
          <w:tab w:val="left" w:pos="3072"/>
        </w:tabs>
        <w:spacing w:after="0" w:line="240" w:lineRule="auto"/>
        <w:ind w:left="1440"/>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Open Events are open to all public persons that meet the boating and age requirements made by the Panhandle Bass Anglers</w:t>
      </w:r>
      <w:r>
        <w:rPr>
          <w:rFonts w:ascii="Arial Narrow" w:eastAsia="Arial Narrow" w:hAnsi="Arial Narrow" w:cs="Arial Narrow"/>
          <w:sz w:val="24"/>
          <w:szCs w:val="24"/>
        </w:rPr>
        <w:t xml:space="preserve"> and local jurisdictions </w:t>
      </w:r>
      <w:r w:rsidRPr="00631E46">
        <w:rPr>
          <w:rFonts w:ascii="Arial Narrow" w:eastAsia="Arial Narrow" w:hAnsi="Arial Narrow" w:cs="Arial Narrow"/>
          <w:sz w:val="24"/>
          <w:szCs w:val="24"/>
        </w:rPr>
        <w:t>rules.</w:t>
      </w:r>
    </w:p>
    <w:p w14:paraId="460ABDD2"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Registration</w:t>
      </w:r>
    </w:p>
    <w:p w14:paraId="2520EB78" w14:textId="23A3CF48"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 xml:space="preserve">Pre-registration is encouraged. For mailed or online entries, a completed entry form and the entry fee must be received by PBA no later than the </w:t>
      </w:r>
      <w:r>
        <w:rPr>
          <w:rFonts w:ascii="Arial Narrow" w:eastAsia="Arial Narrow" w:hAnsi="Arial Narrow" w:cs="Arial Narrow"/>
          <w:sz w:val="24"/>
          <w:szCs w:val="24"/>
        </w:rPr>
        <w:t>day</w:t>
      </w:r>
      <w:r w:rsidRPr="00631E46">
        <w:rPr>
          <w:rFonts w:ascii="Arial Narrow" w:eastAsia="Arial Narrow" w:hAnsi="Arial Narrow" w:cs="Arial Narrow"/>
          <w:sz w:val="24"/>
          <w:szCs w:val="24"/>
        </w:rPr>
        <w:t xml:space="preserve"> prior to the tournament. On-site registration will be </w:t>
      </w:r>
      <w:r>
        <w:rPr>
          <w:rFonts w:ascii="Arial Narrow" w:eastAsia="Arial Narrow" w:hAnsi="Arial Narrow" w:cs="Arial Narrow"/>
          <w:sz w:val="24"/>
          <w:szCs w:val="24"/>
        </w:rPr>
        <w:t xml:space="preserve">the </w:t>
      </w:r>
      <w:r w:rsidRPr="00631E46">
        <w:rPr>
          <w:rFonts w:ascii="Arial Narrow" w:eastAsia="Arial Narrow" w:hAnsi="Arial Narrow" w:cs="Arial Narrow"/>
          <w:sz w:val="24"/>
          <w:szCs w:val="24"/>
        </w:rPr>
        <w:t>morning</w:t>
      </w:r>
      <w:r>
        <w:rPr>
          <w:rFonts w:ascii="Arial Narrow" w:eastAsia="Arial Narrow" w:hAnsi="Arial Narrow" w:cs="Arial Narrow"/>
          <w:sz w:val="24"/>
          <w:szCs w:val="24"/>
        </w:rPr>
        <w:t xml:space="preserve"> of the event</w:t>
      </w:r>
      <w:r w:rsidRPr="00631E46">
        <w:rPr>
          <w:rFonts w:ascii="Arial Narrow" w:eastAsia="Arial Narrow" w:hAnsi="Arial Narrow" w:cs="Arial Narrow"/>
          <w:sz w:val="24"/>
          <w:szCs w:val="24"/>
        </w:rPr>
        <w:t xml:space="preserve"> up until the drivers meeting. In order to encourage pre-registration PBA will charge an additional on-site registration fee of twenty ($20) dollars. PBA will accept late entries</w:t>
      </w:r>
      <w:r>
        <w:rPr>
          <w:rFonts w:ascii="Arial Narrow" w:eastAsia="Arial Narrow" w:hAnsi="Arial Narrow" w:cs="Arial Narrow"/>
          <w:sz w:val="24"/>
          <w:szCs w:val="24"/>
        </w:rPr>
        <w:t>,</w:t>
      </w:r>
      <w:r w:rsidRPr="00631E46">
        <w:rPr>
          <w:rFonts w:ascii="Arial Narrow" w:eastAsia="Arial Narrow" w:hAnsi="Arial Narrow" w:cs="Arial Narrow"/>
          <w:sz w:val="24"/>
          <w:szCs w:val="24"/>
        </w:rPr>
        <w:t xml:space="preserve"> except for tournaments with a full field. No entries will be accepted from any angler that has not observed the official off-limits period.</w:t>
      </w:r>
    </w:p>
    <w:p w14:paraId="7AF62DB0"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Off Limits</w:t>
      </w:r>
    </w:p>
    <w:p w14:paraId="5143A3A2" w14:textId="4BB78801" w:rsid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Tournament waters are off-limits Monday-</w:t>
      </w:r>
      <w:r>
        <w:rPr>
          <w:rFonts w:ascii="Arial Narrow" w:eastAsia="Arial Narrow" w:hAnsi="Arial Narrow" w:cs="Arial Narrow"/>
          <w:sz w:val="24"/>
          <w:szCs w:val="24"/>
        </w:rPr>
        <w:t>Friday</w:t>
      </w:r>
      <w:r w:rsidRPr="00631E46">
        <w:rPr>
          <w:rFonts w:ascii="Arial Narrow" w:eastAsia="Arial Narrow" w:hAnsi="Arial Narrow" w:cs="Arial Narrow"/>
          <w:sz w:val="24"/>
          <w:szCs w:val="24"/>
        </w:rPr>
        <w:t xml:space="preserve"> the week of the tournament (unless the tournament has other stated off-limits requirements</w:t>
      </w:r>
      <w:r>
        <w:rPr>
          <w:rFonts w:ascii="Arial Narrow" w:eastAsia="Arial Narrow" w:hAnsi="Arial Narrow" w:cs="Arial Narrow"/>
          <w:sz w:val="24"/>
          <w:szCs w:val="24"/>
        </w:rPr>
        <w:t xml:space="preserve"> on the sign-up form</w:t>
      </w:r>
      <w:r w:rsidRPr="00631E46">
        <w:rPr>
          <w:rFonts w:ascii="Arial Narrow" w:eastAsia="Arial Narrow" w:hAnsi="Arial Narrow" w:cs="Arial Narrow"/>
          <w:sz w:val="24"/>
          <w:szCs w:val="24"/>
        </w:rPr>
        <w:t>).</w:t>
      </w:r>
    </w:p>
    <w:p w14:paraId="09FEBC6F" w14:textId="2F49B86D"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Pr>
          <w:rFonts w:ascii="Arial Narrow" w:eastAsia="Arial Narrow" w:hAnsi="Arial Narrow" w:cs="Arial Narrow"/>
          <w:sz w:val="24"/>
          <w:szCs w:val="24"/>
        </w:rPr>
        <w:t>Anglers are not allowed to be on the specific body of water without the verbal consent of the tournament director.</w:t>
      </w:r>
    </w:p>
    <w:p w14:paraId="2AE970DE"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Permitted Fishing Waters</w:t>
      </w:r>
    </w:p>
    <w:p w14:paraId="6B420F1B" w14:textId="5BD38AAF" w:rsidR="00631E46" w:rsidRPr="00631E46" w:rsidRDefault="00631E46" w:rsidP="00AD702A">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No fishing is allowed inside the host marina area. Contestants cannot leave the boat to land a fish. Contestants must be able to navigate boat into fishing area without the boat</w:t>
      </w:r>
      <w:r>
        <w:rPr>
          <w:rFonts w:ascii="Arial Narrow" w:eastAsia="Arial Narrow" w:hAnsi="Arial Narrow" w:cs="Arial Narrow"/>
          <w:sz w:val="24"/>
          <w:szCs w:val="24"/>
        </w:rPr>
        <w:t xml:space="preserve"> entirely</w:t>
      </w:r>
      <w:r w:rsidRPr="00631E46">
        <w:rPr>
          <w:rFonts w:ascii="Arial Narrow" w:eastAsia="Arial Narrow" w:hAnsi="Arial Narrow" w:cs="Arial Narrow"/>
          <w:sz w:val="24"/>
          <w:szCs w:val="24"/>
        </w:rPr>
        <w:t>. All fishing must be done from an inspected boat. No tube or wade fishing is allowed. Boats may not be trailered to and from weigh-in during tournament hours. If you are unable to return to the weigh-in site by boat your catch for the day will not be weighed.</w:t>
      </w:r>
      <w:r>
        <w:rPr>
          <w:rFonts w:ascii="Arial Narrow" w:eastAsia="Arial Narrow" w:hAnsi="Arial Narrow" w:cs="Arial Narrow"/>
          <w:sz w:val="24"/>
          <w:szCs w:val="24"/>
        </w:rPr>
        <w:t xml:space="preserve"> You may send your fish with another </w:t>
      </w:r>
      <w:r w:rsidRPr="00631E46">
        <w:rPr>
          <w:rFonts w:ascii="Arial Narrow" w:eastAsia="Arial Narrow" w:hAnsi="Arial Narrow" w:cs="Arial Narrow"/>
          <w:sz w:val="24"/>
          <w:szCs w:val="24"/>
        </w:rPr>
        <w:t>contestants</w:t>
      </w:r>
      <w:r>
        <w:rPr>
          <w:rFonts w:ascii="Arial Narrow" w:eastAsia="Arial Narrow" w:hAnsi="Arial Narrow" w:cs="Arial Narrow"/>
          <w:sz w:val="24"/>
          <w:szCs w:val="24"/>
        </w:rPr>
        <w:t xml:space="preserve">, as long as one of the </w:t>
      </w:r>
      <w:r w:rsidRPr="00631E46">
        <w:rPr>
          <w:rFonts w:ascii="Arial Narrow" w:eastAsia="Arial Narrow" w:hAnsi="Arial Narrow" w:cs="Arial Narrow"/>
          <w:sz w:val="24"/>
          <w:szCs w:val="24"/>
        </w:rPr>
        <w:t>contestants</w:t>
      </w:r>
      <w:r>
        <w:rPr>
          <w:rFonts w:ascii="Arial Narrow" w:eastAsia="Arial Narrow" w:hAnsi="Arial Narrow" w:cs="Arial Narrow"/>
          <w:sz w:val="24"/>
          <w:szCs w:val="24"/>
        </w:rPr>
        <w:t xml:space="preserve"> accompanies the fish.</w:t>
      </w:r>
    </w:p>
    <w:p w14:paraId="604A7E2F" w14:textId="3BBC018C" w:rsidR="00631E46" w:rsidRPr="00AD702A" w:rsidRDefault="00631E46" w:rsidP="00AD702A">
      <w:pPr>
        <w:pStyle w:val="ListParagraph"/>
        <w:numPr>
          <w:ilvl w:val="0"/>
          <w:numId w:val="5"/>
        </w:numPr>
        <w:tabs>
          <w:tab w:val="left" w:pos="3072"/>
        </w:tabs>
        <w:spacing w:after="0" w:line="240" w:lineRule="auto"/>
        <w:rPr>
          <w:rFonts w:ascii="Arial Narrow" w:eastAsia="Arial Narrow" w:hAnsi="Arial Narrow" w:cs="Arial Narrow"/>
          <w:sz w:val="24"/>
          <w:szCs w:val="24"/>
        </w:rPr>
      </w:pPr>
      <w:r w:rsidRPr="00AD702A">
        <w:rPr>
          <w:rFonts w:ascii="Arial Narrow" w:eastAsia="Arial Narrow" w:hAnsi="Arial Narrow" w:cs="Arial Narrow"/>
          <w:sz w:val="24"/>
          <w:szCs w:val="24"/>
        </w:rPr>
        <w:t xml:space="preserve">Team partners must fish from the same boat. Only the </w:t>
      </w:r>
      <w:bookmarkStart w:id="0" w:name="_Hlk143759551"/>
      <w:r w:rsidRPr="00AD702A">
        <w:rPr>
          <w:rFonts w:ascii="Arial Narrow" w:eastAsia="Arial Narrow" w:hAnsi="Arial Narrow" w:cs="Arial Narrow"/>
          <w:sz w:val="24"/>
          <w:szCs w:val="24"/>
        </w:rPr>
        <w:t>contestants</w:t>
      </w:r>
      <w:bookmarkEnd w:id="0"/>
      <w:r w:rsidRPr="00AD702A">
        <w:rPr>
          <w:rFonts w:ascii="Arial Narrow" w:eastAsia="Arial Narrow" w:hAnsi="Arial Narrow" w:cs="Arial Narrow"/>
          <w:sz w:val="24"/>
          <w:szCs w:val="24"/>
        </w:rPr>
        <w:t xml:space="preserve"> may be in the boat during tournament hours unless specifically approved by the Tournament Director prior to the tournament. Having a non- contestant sit on a hole for you will be grounds for disqualification.</w:t>
      </w:r>
    </w:p>
    <w:p w14:paraId="24D7C930"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Safety</w:t>
      </w:r>
    </w:p>
    <w:p w14:paraId="054DF070" w14:textId="777C7BE9"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Boating safety must be always observed. During competition a US Coast Guard approved chest type life preserver must be on, fastened and the kill switch attached to the driver any time the combustion engine is operative. Inflatable PFDs are allowed if they are US Coast Guard approved and meet all US Coast Guard requirements. Boats must obey all state and local regulations including speed and no-wake zones.</w:t>
      </w:r>
    </w:p>
    <w:p w14:paraId="1A0D9C6E"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Blast Off</w:t>
      </w:r>
    </w:p>
    <w:p w14:paraId="1736F417" w14:textId="1C164CCB" w:rsid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Same day tournament registration will be halted prior to the start of the drivers meeting. Registration may resume after the blast off</w:t>
      </w:r>
      <w:r w:rsidR="00AD702A">
        <w:rPr>
          <w:rFonts w:ascii="Arial Narrow" w:eastAsia="Arial Narrow" w:hAnsi="Arial Narrow" w:cs="Arial Narrow"/>
          <w:sz w:val="24"/>
          <w:szCs w:val="24"/>
        </w:rPr>
        <w:t xml:space="preserve"> if needed</w:t>
      </w:r>
      <w:r w:rsidRPr="00631E46">
        <w:rPr>
          <w:rFonts w:ascii="Arial Narrow" w:eastAsia="Arial Narrow" w:hAnsi="Arial Narrow" w:cs="Arial Narrow"/>
          <w:sz w:val="24"/>
          <w:szCs w:val="24"/>
        </w:rPr>
        <w:t>. It is imperative that all boats have their live wells checked and be in the water before the start of the drivers meeting. The Tournament Director will not delay blast off due to anglers that have not had their live wells checked or have not safely launched their boats. In the event your boat is not in the water at the time your number is called</w:t>
      </w:r>
      <w:r w:rsidR="00AD702A">
        <w:rPr>
          <w:rFonts w:ascii="Arial Narrow" w:eastAsia="Arial Narrow" w:hAnsi="Arial Narrow" w:cs="Arial Narrow"/>
          <w:sz w:val="24"/>
          <w:szCs w:val="24"/>
        </w:rPr>
        <w:t>,</w:t>
      </w:r>
      <w:r w:rsidRPr="00631E46">
        <w:rPr>
          <w:rFonts w:ascii="Arial Narrow" w:eastAsia="Arial Narrow" w:hAnsi="Arial Narrow" w:cs="Arial Narrow"/>
          <w:sz w:val="24"/>
          <w:szCs w:val="24"/>
        </w:rPr>
        <w:t xml:space="preserve"> your blast off will be delayed until the Tournament Official re-calls your number. In most cases your number will be recalled at the end of the last flight</w:t>
      </w:r>
      <w:r w:rsidR="00AD702A">
        <w:rPr>
          <w:rFonts w:ascii="Arial Narrow" w:eastAsia="Arial Narrow" w:hAnsi="Arial Narrow" w:cs="Arial Narrow"/>
          <w:sz w:val="24"/>
          <w:szCs w:val="24"/>
        </w:rPr>
        <w:t xml:space="preserve"> or at the end of the blast off</w:t>
      </w:r>
      <w:r w:rsidRPr="00631E46">
        <w:rPr>
          <w:rFonts w:ascii="Arial Narrow" w:eastAsia="Arial Narrow" w:hAnsi="Arial Narrow" w:cs="Arial Narrow"/>
          <w:sz w:val="24"/>
          <w:szCs w:val="24"/>
        </w:rPr>
        <w:t>. Regardless of blast off time you and your partner will be required to return for weigh-in at the time of your originally assigned flight.</w:t>
      </w:r>
    </w:p>
    <w:p w14:paraId="190B3EF7" w14:textId="77777777" w:rsidR="00AD702A" w:rsidRDefault="00AD702A" w:rsidP="00AD702A">
      <w:pPr>
        <w:tabs>
          <w:tab w:val="left" w:pos="3072"/>
        </w:tabs>
        <w:spacing w:after="0" w:line="240" w:lineRule="auto"/>
        <w:ind w:left="1440"/>
        <w:contextualSpacing/>
        <w:rPr>
          <w:rFonts w:ascii="Arial Narrow" w:eastAsia="Arial Narrow" w:hAnsi="Arial Narrow" w:cs="Arial Narrow"/>
          <w:sz w:val="24"/>
          <w:szCs w:val="24"/>
        </w:rPr>
      </w:pPr>
    </w:p>
    <w:p w14:paraId="19CA7F2F" w14:textId="77777777" w:rsidR="00AD702A" w:rsidRPr="00631E46" w:rsidRDefault="00AD702A" w:rsidP="00AD702A">
      <w:pPr>
        <w:tabs>
          <w:tab w:val="left" w:pos="3072"/>
        </w:tabs>
        <w:spacing w:after="0" w:line="240" w:lineRule="auto"/>
        <w:ind w:left="1440"/>
        <w:contextualSpacing/>
        <w:rPr>
          <w:rFonts w:ascii="Arial Narrow" w:eastAsia="Arial Narrow" w:hAnsi="Arial Narrow" w:cs="Arial Narrow"/>
          <w:sz w:val="24"/>
          <w:szCs w:val="24"/>
        </w:rPr>
      </w:pPr>
    </w:p>
    <w:p w14:paraId="323EDED0"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lastRenderedPageBreak/>
        <w:t>Relief Rule</w:t>
      </w:r>
    </w:p>
    <w:p w14:paraId="30F69DD7" w14:textId="7B98CDA1" w:rsidR="00631E46" w:rsidRPr="00631E46" w:rsidRDefault="00AD702A"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If</w:t>
      </w:r>
      <w:r w:rsidR="00631E46" w:rsidRPr="00631E46">
        <w:rPr>
          <w:rFonts w:ascii="Arial Narrow" w:eastAsia="Arial Narrow" w:hAnsi="Arial Narrow" w:cs="Arial Narrow"/>
          <w:sz w:val="24"/>
          <w:szCs w:val="24"/>
        </w:rPr>
        <w:t xml:space="preserve"> an angler must leave the boat during competition to use the restroom</w:t>
      </w:r>
      <w:r>
        <w:rPr>
          <w:rFonts w:ascii="Arial Narrow" w:eastAsia="Arial Narrow" w:hAnsi="Arial Narrow" w:cs="Arial Narrow"/>
          <w:sz w:val="24"/>
          <w:szCs w:val="24"/>
        </w:rPr>
        <w:t>,</w:t>
      </w:r>
      <w:r w:rsidR="00631E46" w:rsidRPr="00631E46">
        <w:rPr>
          <w:rFonts w:ascii="Arial Narrow" w:eastAsia="Arial Narrow" w:hAnsi="Arial Narrow" w:cs="Arial Narrow"/>
          <w:sz w:val="24"/>
          <w:szCs w:val="24"/>
        </w:rPr>
        <w:t xml:space="preserve"> the other angler must remain in the boat</w:t>
      </w:r>
      <w:r>
        <w:rPr>
          <w:rFonts w:ascii="Arial Narrow" w:eastAsia="Arial Narrow" w:hAnsi="Arial Narrow" w:cs="Arial Narrow"/>
          <w:sz w:val="24"/>
          <w:szCs w:val="24"/>
        </w:rPr>
        <w:t xml:space="preserve"> during that time</w:t>
      </w:r>
      <w:r w:rsidR="00631E46" w:rsidRPr="00631E46">
        <w:rPr>
          <w:rFonts w:ascii="Arial Narrow" w:eastAsia="Arial Narrow" w:hAnsi="Arial Narrow" w:cs="Arial Narrow"/>
          <w:sz w:val="24"/>
          <w:szCs w:val="24"/>
        </w:rPr>
        <w:t>.</w:t>
      </w:r>
    </w:p>
    <w:p w14:paraId="00121781"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Culling Fish</w:t>
      </w:r>
    </w:p>
    <w:p w14:paraId="511C4D89" w14:textId="77777777"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It is the responsibility of each team to immediately cull their limit to five (5) fish throughout the tournament. No culling is allowed within the host marina. No culling of fish that have become deceased during the duration of the time that the anglers have had control of the fish.</w:t>
      </w:r>
    </w:p>
    <w:p w14:paraId="45D757EA"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Scoring</w:t>
      </w:r>
    </w:p>
    <w:p w14:paraId="715476A2" w14:textId="77777777"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 xml:space="preserve">Each team may weigh in five (5) fish with size limit specific to each individual body of water. A half of a pound (0.5 lb.) penalty will be assessed for each dead fish. Only largemouth or smallmouth bass will be weighed. Failure to check-in by the designated weigh-in time will result in a one pound (1 </w:t>
      </w:r>
      <w:proofErr w:type="spellStart"/>
      <w:r w:rsidRPr="00631E46">
        <w:rPr>
          <w:rFonts w:ascii="Arial Narrow" w:eastAsia="Arial Narrow" w:hAnsi="Arial Narrow" w:cs="Arial Narrow"/>
          <w:sz w:val="24"/>
          <w:szCs w:val="24"/>
        </w:rPr>
        <w:t>lb</w:t>
      </w:r>
      <w:proofErr w:type="spellEnd"/>
      <w:r w:rsidRPr="00631E46">
        <w:rPr>
          <w:rFonts w:ascii="Arial Narrow" w:eastAsia="Arial Narrow" w:hAnsi="Arial Narrow" w:cs="Arial Narrow"/>
          <w:sz w:val="24"/>
          <w:szCs w:val="24"/>
        </w:rPr>
        <w:t>) per minute penalty. After 10 minutes that team will forfeit its weight for that day. It is the responsibility of each team to make sure they are identified at the check-in site.</w:t>
      </w:r>
    </w:p>
    <w:p w14:paraId="505821C2"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Angler of the Year</w:t>
      </w:r>
    </w:p>
    <w:p w14:paraId="6013E185" w14:textId="77777777" w:rsid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Anglers of the Year is determined by points total for the year’s events. In order of a tie, the AOY will be subject to weight of the angler’s big fish for the year.</w:t>
      </w:r>
    </w:p>
    <w:p w14:paraId="453220F2" w14:textId="50529584" w:rsidR="00AD702A" w:rsidRPr="00631E46" w:rsidRDefault="00AD702A"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1 angler of the year point will be awarded to any </w:t>
      </w:r>
      <w:r w:rsidRPr="00AD702A">
        <w:rPr>
          <w:rFonts w:ascii="Arial Narrow" w:eastAsia="Arial Narrow" w:hAnsi="Arial Narrow" w:cs="Arial Narrow"/>
          <w:b/>
          <w:bCs/>
          <w:sz w:val="24"/>
          <w:szCs w:val="24"/>
          <w:u w:val="single"/>
        </w:rPr>
        <w:t>ACTIVE</w:t>
      </w:r>
      <w:r>
        <w:rPr>
          <w:rFonts w:ascii="Arial Narrow" w:eastAsia="Arial Narrow" w:hAnsi="Arial Narrow" w:cs="Arial Narrow"/>
          <w:sz w:val="24"/>
          <w:szCs w:val="24"/>
        </w:rPr>
        <w:t xml:space="preserve"> club member that attends</w:t>
      </w:r>
      <w:r w:rsidR="003A248B">
        <w:rPr>
          <w:rFonts w:ascii="Arial Narrow" w:eastAsia="Arial Narrow" w:hAnsi="Arial Narrow" w:cs="Arial Narrow"/>
          <w:sz w:val="24"/>
          <w:szCs w:val="24"/>
        </w:rPr>
        <w:t xml:space="preserve"> any</w:t>
      </w:r>
      <w:r>
        <w:rPr>
          <w:rFonts w:ascii="Arial Narrow" w:eastAsia="Arial Narrow" w:hAnsi="Arial Narrow" w:cs="Arial Narrow"/>
          <w:sz w:val="24"/>
          <w:szCs w:val="24"/>
        </w:rPr>
        <w:t xml:space="preserve"> club meeting </w:t>
      </w:r>
      <w:r w:rsidR="00D31414">
        <w:rPr>
          <w:rFonts w:ascii="Arial Narrow" w:eastAsia="Arial Narrow" w:hAnsi="Arial Narrow" w:cs="Arial Narrow"/>
          <w:sz w:val="24"/>
          <w:szCs w:val="24"/>
        </w:rPr>
        <w:t>from the month of January to August. In order to get the point,</w:t>
      </w:r>
      <w:r w:rsidR="003A248B">
        <w:rPr>
          <w:rFonts w:ascii="Arial Narrow" w:eastAsia="Arial Narrow" w:hAnsi="Arial Narrow" w:cs="Arial Narrow"/>
          <w:sz w:val="24"/>
          <w:szCs w:val="24"/>
        </w:rPr>
        <w:t xml:space="preserve"> you must mark your own point and attend the entire meeting. If the point is not marked on the sign in sheet by the end of the meeting, the point will not be awarded, no exceptions.</w:t>
      </w:r>
    </w:p>
    <w:p w14:paraId="75BFA78B"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Ties</w:t>
      </w:r>
    </w:p>
    <w:p w14:paraId="548B85D7" w14:textId="2742317C"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Big fish will be used to break all tournament ties whenever possible. In the event of a big fish tie tournament monies will be added and divided equally. In the unlikely event of a tie in points for Angler of the Year</w:t>
      </w:r>
      <w:r w:rsidR="003A248B">
        <w:rPr>
          <w:rFonts w:ascii="Arial Narrow" w:eastAsia="Arial Narrow" w:hAnsi="Arial Narrow" w:cs="Arial Narrow"/>
          <w:sz w:val="24"/>
          <w:szCs w:val="24"/>
        </w:rPr>
        <w:t>,</w:t>
      </w:r>
      <w:r w:rsidRPr="00631E46">
        <w:rPr>
          <w:rFonts w:ascii="Arial Narrow" w:eastAsia="Arial Narrow" w:hAnsi="Arial Narrow" w:cs="Arial Narrow"/>
          <w:sz w:val="24"/>
          <w:szCs w:val="24"/>
        </w:rPr>
        <w:t xml:space="preserve"> the tie will be broken by first using biggest stringer of the season. If a tie still exists, biggest fish of the season will be used.</w:t>
      </w:r>
    </w:p>
    <w:p w14:paraId="079A7D2C"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Check in for weigh-in</w:t>
      </w:r>
    </w:p>
    <w:p w14:paraId="4CC0C252" w14:textId="4175E8F4"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An official timekeeper will be posted at the entrance to the host marina and will log the time that each team returns for weigh-in. The official return time will be logged at the point that the boat enters the host marina. Each team is responsible for holding up their boat number in clear view of the timekeeper. If the timekeeper determines that a boat is late, he/she will signal the boat in order to notify the team that there is a time issue and that they need to see the timekeeper as soon as possible. It is the responsibility of the team and the timekeeper to resolve time dispute issues prior to weigh in</w:t>
      </w:r>
      <w:r w:rsidR="00D2161B">
        <w:rPr>
          <w:rFonts w:ascii="Arial Narrow" w:eastAsia="Arial Narrow" w:hAnsi="Arial Narrow" w:cs="Arial Narrow"/>
          <w:sz w:val="24"/>
          <w:szCs w:val="24"/>
        </w:rPr>
        <w:t xml:space="preserve"> is concluded</w:t>
      </w:r>
      <w:r w:rsidRPr="00631E46">
        <w:rPr>
          <w:rFonts w:ascii="Arial Narrow" w:eastAsia="Arial Narrow" w:hAnsi="Arial Narrow" w:cs="Arial Narrow"/>
          <w:sz w:val="24"/>
          <w:szCs w:val="24"/>
        </w:rPr>
        <w:t xml:space="preserve">. If the issue cannot be resolved with the timekeeper, the team should weigh in their fish and immediately report to the </w:t>
      </w:r>
      <w:r w:rsidR="00D2161B">
        <w:rPr>
          <w:rFonts w:ascii="Arial Narrow" w:eastAsia="Arial Narrow" w:hAnsi="Arial Narrow" w:cs="Arial Narrow"/>
          <w:sz w:val="24"/>
          <w:szCs w:val="24"/>
        </w:rPr>
        <w:t>t</w:t>
      </w:r>
      <w:r w:rsidRPr="00631E46">
        <w:rPr>
          <w:rFonts w:ascii="Arial Narrow" w:eastAsia="Arial Narrow" w:hAnsi="Arial Narrow" w:cs="Arial Narrow"/>
          <w:sz w:val="24"/>
          <w:szCs w:val="24"/>
        </w:rPr>
        <w:t xml:space="preserve">ournament </w:t>
      </w:r>
      <w:r w:rsidR="00D2161B">
        <w:rPr>
          <w:rFonts w:ascii="Arial Narrow" w:eastAsia="Arial Narrow" w:hAnsi="Arial Narrow" w:cs="Arial Narrow"/>
          <w:sz w:val="24"/>
          <w:szCs w:val="24"/>
        </w:rPr>
        <w:t>d</w:t>
      </w:r>
      <w:r w:rsidRPr="00631E46">
        <w:rPr>
          <w:rFonts w:ascii="Arial Narrow" w:eastAsia="Arial Narrow" w:hAnsi="Arial Narrow" w:cs="Arial Narrow"/>
          <w:sz w:val="24"/>
          <w:szCs w:val="24"/>
        </w:rPr>
        <w:t>irector that there is an unresolved time dispute. All unresolved issues must be reported</w:t>
      </w:r>
      <w:r w:rsidR="00D2161B">
        <w:rPr>
          <w:rFonts w:ascii="Arial Narrow" w:eastAsia="Arial Narrow" w:hAnsi="Arial Narrow" w:cs="Arial Narrow"/>
          <w:sz w:val="24"/>
          <w:szCs w:val="24"/>
        </w:rPr>
        <w:t xml:space="preserve"> and resolved</w:t>
      </w:r>
      <w:r w:rsidRPr="00631E46">
        <w:rPr>
          <w:rFonts w:ascii="Arial Narrow" w:eastAsia="Arial Narrow" w:hAnsi="Arial Narrow" w:cs="Arial Narrow"/>
          <w:sz w:val="24"/>
          <w:szCs w:val="24"/>
        </w:rPr>
        <w:t xml:space="preserve"> </w:t>
      </w:r>
      <w:r w:rsidR="00D2161B">
        <w:rPr>
          <w:rFonts w:ascii="Arial Narrow" w:eastAsia="Arial Narrow" w:hAnsi="Arial Narrow" w:cs="Arial Narrow"/>
          <w:sz w:val="24"/>
          <w:szCs w:val="24"/>
        </w:rPr>
        <w:t>before</w:t>
      </w:r>
      <w:r w:rsidRPr="00631E46">
        <w:rPr>
          <w:rFonts w:ascii="Arial Narrow" w:eastAsia="Arial Narrow" w:hAnsi="Arial Narrow" w:cs="Arial Narrow"/>
          <w:sz w:val="24"/>
          <w:szCs w:val="24"/>
        </w:rPr>
        <w:t xml:space="preserve"> weigh-in</w:t>
      </w:r>
      <w:r w:rsidR="00D2161B">
        <w:rPr>
          <w:rFonts w:ascii="Arial Narrow" w:eastAsia="Arial Narrow" w:hAnsi="Arial Narrow" w:cs="Arial Narrow"/>
          <w:sz w:val="24"/>
          <w:szCs w:val="24"/>
        </w:rPr>
        <w:t xml:space="preserve"> is concluded</w:t>
      </w:r>
      <w:r w:rsidRPr="00631E46">
        <w:rPr>
          <w:rFonts w:ascii="Arial Narrow" w:eastAsia="Arial Narrow" w:hAnsi="Arial Narrow" w:cs="Arial Narrow"/>
          <w:sz w:val="24"/>
          <w:szCs w:val="24"/>
        </w:rPr>
        <w:t xml:space="preserve">. It is the </w:t>
      </w:r>
      <w:r w:rsidR="00D2161B">
        <w:rPr>
          <w:rFonts w:ascii="Arial Narrow" w:eastAsia="Arial Narrow" w:hAnsi="Arial Narrow" w:cs="Arial Narrow"/>
          <w:sz w:val="24"/>
          <w:szCs w:val="24"/>
        </w:rPr>
        <w:t>t</w:t>
      </w:r>
      <w:r w:rsidRPr="00631E46">
        <w:rPr>
          <w:rFonts w:ascii="Arial Narrow" w:eastAsia="Arial Narrow" w:hAnsi="Arial Narrow" w:cs="Arial Narrow"/>
          <w:sz w:val="24"/>
          <w:szCs w:val="24"/>
        </w:rPr>
        <w:t xml:space="preserve">ournament </w:t>
      </w:r>
      <w:r w:rsidR="00D2161B">
        <w:rPr>
          <w:rFonts w:ascii="Arial Narrow" w:eastAsia="Arial Narrow" w:hAnsi="Arial Narrow" w:cs="Arial Narrow"/>
          <w:sz w:val="24"/>
          <w:szCs w:val="24"/>
        </w:rPr>
        <w:t>d</w:t>
      </w:r>
      <w:r w:rsidRPr="00631E46">
        <w:rPr>
          <w:rFonts w:ascii="Arial Narrow" w:eastAsia="Arial Narrow" w:hAnsi="Arial Narrow" w:cs="Arial Narrow"/>
          <w:sz w:val="24"/>
          <w:szCs w:val="24"/>
        </w:rPr>
        <w:t xml:space="preserve">irector’s responsibility to assess the situation and make a ruling. The </w:t>
      </w:r>
      <w:r w:rsidR="00D2161B">
        <w:rPr>
          <w:rFonts w:ascii="Arial Narrow" w:eastAsia="Arial Narrow" w:hAnsi="Arial Narrow" w:cs="Arial Narrow"/>
          <w:sz w:val="24"/>
          <w:szCs w:val="24"/>
        </w:rPr>
        <w:t>t</w:t>
      </w:r>
      <w:r w:rsidRPr="00631E46">
        <w:rPr>
          <w:rFonts w:ascii="Arial Narrow" w:eastAsia="Arial Narrow" w:hAnsi="Arial Narrow" w:cs="Arial Narrow"/>
          <w:sz w:val="24"/>
          <w:szCs w:val="24"/>
        </w:rPr>
        <w:t xml:space="preserve">ournament </w:t>
      </w:r>
      <w:r w:rsidR="00D2161B">
        <w:rPr>
          <w:rFonts w:ascii="Arial Narrow" w:eastAsia="Arial Narrow" w:hAnsi="Arial Narrow" w:cs="Arial Narrow"/>
          <w:sz w:val="24"/>
          <w:szCs w:val="24"/>
        </w:rPr>
        <w:t>d</w:t>
      </w:r>
      <w:r w:rsidRPr="00631E46">
        <w:rPr>
          <w:rFonts w:ascii="Arial Narrow" w:eastAsia="Arial Narrow" w:hAnsi="Arial Narrow" w:cs="Arial Narrow"/>
          <w:sz w:val="24"/>
          <w:szCs w:val="24"/>
        </w:rPr>
        <w:t>irector’s ruling is final.</w:t>
      </w:r>
    </w:p>
    <w:p w14:paraId="19EBAC9E"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Protest</w:t>
      </w:r>
    </w:p>
    <w:p w14:paraId="0149E14D" w14:textId="3BACE2AC"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 xml:space="preserve">Complaints or infractions will be dealt with by tournament director. </w:t>
      </w:r>
      <w:r w:rsidR="00D2161B" w:rsidRPr="00631E46">
        <w:rPr>
          <w:rFonts w:ascii="Arial Narrow" w:eastAsia="Arial Narrow" w:hAnsi="Arial Narrow" w:cs="Arial Narrow"/>
          <w:sz w:val="24"/>
          <w:szCs w:val="24"/>
        </w:rPr>
        <w:t>All</w:t>
      </w:r>
      <w:r w:rsidRPr="00631E46">
        <w:rPr>
          <w:rFonts w:ascii="Arial Narrow" w:eastAsia="Arial Narrow" w:hAnsi="Arial Narrow" w:cs="Arial Narrow"/>
          <w:sz w:val="24"/>
          <w:szCs w:val="24"/>
        </w:rPr>
        <w:t xml:space="preserve"> protests must be written on paper and turned into the tournament director before the weigh in is concluded. Any protests after the weigh in has concluded or not written will not be accepted.</w:t>
      </w:r>
    </w:p>
    <w:p w14:paraId="0A54E76C"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Awards</w:t>
      </w:r>
    </w:p>
    <w:p w14:paraId="763EC04C" w14:textId="77777777"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Out of sportsmanship and respect for other anglers, PBA appreciates those who stay for awards presentations. For those unable to attend awards ceremonies, PBA reserves the right to forfeit claim to merchandise; prize money will be mailed.</w:t>
      </w:r>
    </w:p>
    <w:p w14:paraId="60641370"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Sportsmanship</w:t>
      </w:r>
    </w:p>
    <w:p w14:paraId="7A4AA09A" w14:textId="3411DB84"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 xml:space="preserve">Each team is expected to follow a high standard of sportsmanship, courtesy, </w:t>
      </w:r>
      <w:r w:rsidR="00D2161B" w:rsidRPr="00631E46">
        <w:rPr>
          <w:rFonts w:ascii="Arial Narrow" w:eastAsia="Arial Narrow" w:hAnsi="Arial Narrow" w:cs="Arial Narrow"/>
          <w:sz w:val="24"/>
          <w:szCs w:val="24"/>
        </w:rPr>
        <w:t>safety,</w:t>
      </w:r>
      <w:r w:rsidRPr="00631E46">
        <w:rPr>
          <w:rFonts w:ascii="Arial Narrow" w:eastAsia="Arial Narrow" w:hAnsi="Arial Narrow" w:cs="Arial Narrow"/>
          <w:sz w:val="24"/>
          <w:szCs w:val="24"/>
        </w:rPr>
        <w:t xml:space="preserve"> and conservation. Any team failing to do so may be disqualified.</w:t>
      </w:r>
    </w:p>
    <w:p w14:paraId="41BFA304" w14:textId="77777777" w:rsidR="00D2161B" w:rsidRDefault="00D2161B" w:rsidP="00D2161B">
      <w:pPr>
        <w:tabs>
          <w:tab w:val="left" w:pos="3072"/>
        </w:tabs>
        <w:spacing w:after="0" w:line="240" w:lineRule="auto"/>
        <w:ind w:left="720"/>
        <w:contextualSpacing/>
        <w:rPr>
          <w:rFonts w:ascii="Arial Narrow" w:eastAsia="Arial Narrow" w:hAnsi="Arial Narrow" w:cs="Arial Narrow"/>
          <w:sz w:val="24"/>
          <w:szCs w:val="24"/>
        </w:rPr>
      </w:pPr>
    </w:p>
    <w:p w14:paraId="257075B4" w14:textId="77777777" w:rsidR="00D2161B" w:rsidRDefault="00D2161B" w:rsidP="00D2161B">
      <w:pPr>
        <w:tabs>
          <w:tab w:val="left" w:pos="3072"/>
        </w:tabs>
        <w:spacing w:after="0" w:line="240" w:lineRule="auto"/>
        <w:ind w:left="720"/>
        <w:contextualSpacing/>
        <w:rPr>
          <w:rFonts w:ascii="Arial Narrow" w:eastAsia="Arial Narrow" w:hAnsi="Arial Narrow" w:cs="Arial Narrow"/>
          <w:sz w:val="24"/>
          <w:szCs w:val="24"/>
        </w:rPr>
      </w:pPr>
    </w:p>
    <w:p w14:paraId="1C0029E3" w14:textId="6FDDA784"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lastRenderedPageBreak/>
        <w:t>Tournament Protection Rule</w:t>
      </w:r>
    </w:p>
    <w:p w14:paraId="4D539958" w14:textId="064E8F50"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 xml:space="preserve">Any act or inflammatory statement by any contestant that, in the opinion of the </w:t>
      </w:r>
      <w:r w:rsidR="00D2161B">
        <w:rPr>
          <w:rFonts w:ascii="Arial Narrow" w:eastAsia="Arial Narrow" w:hAnsi="Arial Narrow" w:cs="Arial Narrow"/>
          <w:sz w:val="24"/>
          <w:szCs w:val="24"/>
        </w:rPr>
        <w:t>t</w:t>
      </w:r>
      <w:r w:rsidRPr="00631E46">
        <w:rPr>
          <w:rFonts w:ascii="Arial Narrow" w:eastAsia="Arial Narrow" w:hAnsi="Arial Narrow" w:cs="Arial Narrow"/>
          <w:sz w:val="24"/>
          <w:szCs w:val="24"/>
        </w:rPr>
        <w:t xml:space="preserve">ournament </w:t>
      </w:r>
      <w:r w:rsidR="00D2161B">
        <w:rPr>
          <w:rFonts w:ascii="Arial Narrow" w:eastAsia="Arial Narrow" w:hAnsi="Arial Narrow" w:cs="Arial Narrow"/>
          <w:sz w:val="24"/>
          <w:szCs w:val="24"/>
        </w:rPr>
        <w:t>a</w:t>
      </w:r>
      <w:r w:rsidRPr="00631E46">
        <w:rPr>
          <w:rFonts w:ascii="Arial Narrow" w:eastAsia="Arial Narrow" w:hAnsi="Arial Narrow" w:cs="Arial Narrow"/>
          <w:sz w:val="24"/>
          <w:szCs w:val="24"/>
        </w:rPr>
        <w:t>uthority, is detrimental to the operation of the tournament, damaging to organized bass fishing, to Panhandle Bass Anglers or any of its sponsors, or to permitting agencies or their officers (such as rangers, fishery biologists, etc.) during any official practice or tournament may result in temporary or permanent suspension from all future PBA tournaments.</w:t>
      </w:r>
    </w:p>
    <w:p w14:paraId="1B2EA16F"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Boats and Motors</w:t>
      </w:r>
    </w:p>
    <w:p w14:paraId="66F3D858" w14:textId="77777777"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There is no horsepower limit, however; no engine may exceed the BIA horsepower rating. All boats must meet US Coast Guard and State regulations. All boats must have an emergency kill switch attached any time the combustion engine is running and an aerated live well large enough to sustain a tournament limit in releasable condition.</w:t>
      </w:r>
    </w:p>
    <w:p w14:paraId="33BF8A93"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Tackle and Equipment</w:t>
      </w:r>
    </w:p>
    <w:p w14:paraId="563404BD" w14:textId="77777777" w:rsidR="00631E46" w:rsidRPr="00631E46" w:rsidRDefault="00631E46" w:rsidP="00631E46">
      <w:pPr>
        <w:numPr>
          <w:ilvl w:val="0"/>
          <w:numId w:val="5"/>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Each team is expected to follow a high standard of sportsmanship, courtesy, safety, and conservation. Any team failing to do so may be disqualified.</w:t>
      </w:r>
    </w:p>
    <w:p w14:paraId="24A6B09C"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Equipment Failure or Emergency</w:t>
      </w:r>
    </w:p>
    <w:p w14:paraId="29D2245E" w14:textId="77777777" w:rsidR="00631E46" w:rsidRPr="00631E46" w:rsidRDefault="00631E46" w:rsidP="00631E46">
      <w:pPr>
        <w:numPr>
          <w:ilvl w:val="0"/>
          <w:numId w:val="4"/>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There will be only two permitted methods of returning to the official weigh-in site: (1) by both partners remaining in their boat and being towed by water, or (2) by one or both partners entering the boat of another Panhandle Bass Anglers tournament contestant and returning to weigh-in site. If one partner remains with the troubled craft, he cannot continue to fish. Under these two conditions, the contestant’s catch may be counted without penalty (except for late or dead fish penalties). Teams who elect to return to official check-in by any other means than cited above will forfeit that day’s catch. In case of a mechanical breakdown that requires a team to swap tournament boats, that team will be eligible to resume competition only under the supervision of a PBA official. Both team members must be present for a boat inspection before a restart will be granted. It is the sole responsibility of contestants to locate a tournament official to request a restart.</w:t>
      </w:r>
    </w:p>
    <w:p w14:paraId="7DC9FFDD"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Insurance</w:t>
      </w:r>
    </w:p>
    <w:p w14:paraId="4969B9B2" w14:textId="77777777" w:rsidR="00631E46" w:rsidRPr="00631E46" w:rsidRDefault="00631E46" w:rsidP="00631E46">
      <w:pPr>
        <w:numPr>
          <w:ilvl w:val="0"/>
          <w:numId w:val="3"/>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A minimum of Three Hundred Thousand ($300,000) liability insurance is required of all contestants utilizing their boats in Panhandle Bass Anglers events. All contestants must sign a waiver absolving the tournament sponsors, co-sponsors, and their employees from any responsibility for any damage or personal injury sustained as a result of their participation in the tournament or related activities. Contestants are required to have proof of insurance at each tournament.</w:t>
      </w:r>
    </w:p>
    <w:p w14:paraId="7805B79B"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Information Sharing and Communication</w:t>
      </w:r>
    </w:p>
    <w:p w14:paraId="0E619C43" w14:textId="77777777" w:rsidR="00631E46" w:rsidRPr="00631E46" w:rsidRDefault="00631E46" w:rsidP="00631E46">
      <w:pPr>
        <w:numPr>
          <w:ilvl w:val="0"/>
          <w:numId w:val="2"/>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During the off-limits period and during competition, anglers may not solicit and/or receive fishing information from anyone other than the partner they are fishing with. Information gathered through publicly available sources, i.e., Google Earth, published maps, etc. is permissible. Involuntary violation of this rule should be reported to the Tournament Director. Appropriate action will be taken on a case-by-case basis. The purchasing of or bartering for information or the hiring of services will not be permitted after the start of the off-limits period. The sharing of tournament winnings in exchange for fishing information is strictly prohibited. Such devices may be used in other situations only as pre-approved by the Tournament Director.</w:t>
      </w:r>
    </w:p>
    <w:p w14:paraId="51B47FFE"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Rule Changes</w:t>
      </w:r>
    </w:p>
    <w:p w14:paraId="149F2252" w14:textId="77777777" w:rsidR="00631E46" w:rsidRPr="00631E46" w:rsidRDefault="00631E46" w:rsidP="00631E46">
      <w:pPr>
        <w:numPr>
          <w:ilvl w:val="1"/>
          <w:numId w:val="1"/>
        </w:numPr>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Rules are subject to change without notice at any time prior to the start of a tournament.</w:t>
      </w:r>
    </w:p>
    <w:p w14:paraId="37F45E9C" w14:textId="77777777" w:rsidR="00631E46" w:rsidRPr="00631E46" w:rsidRDefault="00631E46" w:rsidP="00631E46">
      <w:pPr>
        <w:numPr>
          <w:ilvl w:val="0"/>
          <w:numId w:val="1"/>
        </w:numPr>
        <w:tabs>
          <w:tab w:val="left" w:pos="3072"/>
        </w:tabs>
        <w:spacing w:after="0" w:line="240" w:lineRule="auto"/>
        <w:contextualSpacing/>
        <w:rPr>
          <w:rFonts w:ascii="Arial Narrow" w:eastAsia="Arial Narrow" w:hAnsi="Arial Narrow" w:cs="Arial Narrow"/>
          <w:sz w:val="24"/>
          <w:szCs w:val="24"/>
        </w:rPr>
      </w:pPr>
      <w:r w:rsidRPr="00631E46">
        <w:rPr>
          <w:rFonts w:ascii="Arial Narrow" w:eastAsia="Arial Narrow" w:hAnsi="Arial Narrow" w:cs="Arial Narrow"/>
          <w:sz w:val="24"/>
          <w:szCs w:val="24"/>
        </w:rPr>
        <w:t>PBA waiver and Release:</w:t>
      </w:r>
    </w:p>
    <w:p w14:paraId="61A9D62A" w14:textId="77777777" w:rsidR="00D7223F" w:rsidRDefault="00D7223F" w:rsidP="00D7223F">
      <w:pPr>
        <w:pStyle w:val="ListParagraph"/>
        <w:numPr>
          <w:ilvl w:val="1"/>
          <w:numId w:val="1"/>
        </w:numPr>
      </w:pPr>
      <w:r>
        <w:t xml:space="preserve">In consideration for Panhandle Bass Anglers allowing me to participate in its tournament(s), I acknowledge and agree as follows: </w:t>
      </w:r>
    </w:p>
    <w:p w14:paraId="4B89EABD" w14:textId="77777777" w:rsidR="00D7223F" w:rsidRDefault="00D7223F" w:rsidP="00D7223F">
      <w:pPr>
        <w:pStyle w:val="ListParagraph"/>
        <w:numPr>
          <w:ilvl w:val="2"/>
          <w:numId w:val="1"/>
        </w:numPr>
      </w:pPr>
      <w:r>
        <w:t xml:space="preserve">1. I understand and acknowledge that fishing is a dangerous sport, the risk of which include though not exclusively, drowning, collisions in the water and injuries from hooks and other fishing materials. I voluntarily assume responsibility for </w:t>
      </w:r>
      <w:proofErr w:type="gramStart"/>
      <w:r>
        <w:t>any and all</w:t>
      </w:r>
      <w:proofErr w:type="gramEnd"/>
      <w:r>
        <w:t xml:space="preserve"> of these risks, identified and not identified, and all risk of injury or death or damage to myself or my property or to others, including spectators and their property, arising from my participation in these tournaments. </w:t>
      </w:r>
    </w:p>
    <w:p w14:paraId="1458AC12" w14:textId="77777777" w:rsidR="00D7223F" w:rsidRDefault="00D7223F" w:rsidP="00D7223F">
      <w:pPr>
        <w:pStyle w:val="ListParagraph"/>
        <w:ind w:left="2160"/>
      </w:pPr>
    </w:p>
    <w:p w14:paraId="00418427" w14:textId="77777777" w:rsidR="00D7223F" w:rsidRDefault="00D7223F" w:rsidP="00D7223F">
      <w:pPr>
        <w:pStyle w:val="ListParagraph"/>
        <w:ind w:left="2160"/>
      </w:pPr>
    </w:p>
    <w:p w14:paraId="04FF3A91" w14:textId="6C777022" w:rsidR="00D7223F" w:rsidRDefault="00D7223F" w:rsidP="00D7223F">
      <w:pPr>
        <w:pStyle w:val="ListParagraph"/>
        <w:numPr>
          <w:ilvl w:val="2"/>
          <w:numId w:val="1"/>
        </w:numPr>
      </w:pPr>
      <w:r>
        <w:t xml:space="preserve">2. I hereby release, discharge, and agree to hold harmless and indemnify Panhandle Bass Anglers and its shareholders, officers, directors, members, managers, agents and employees, the host, sponsors and tournament officials, and its partners, agents or employees, and all other persons or entities associated with the tournament from any and all liability claims, demands, actions or rights of action which are related to, arise out of, or are in any way connected with my participation in this tournament, including specifically but not limited to the negligent acts or omissions of Panhandle Bass Anglers, its shareholders, officers, directors, agents and employees, the host, sponsors, and tournament officials, and its partners, agents or employees and all other persons or entities associated with the tournament, for any and all injury, death, illness or disease and other damage or loss to property suffered by myself or others. In signing this document, I acknowledge and agree that if anyone is hurt or property is damaged while I am engaged in this event, I will have no right to make a claim or file a lawsuit against Panhandle Bass Anglers its shareholders, officers, directors, agents or employees, the host, sponsors, officials and all other persons or entities associated with the tournament even if they or any of them negligently caused the bodily injury or property damage. </w:t>
      </w:r>
    </w:p>
    <w:p w14:paraId="4E76815A" w14:textId="77777777" w:rsidR="00D7223F" w:rsidRDefault="00D7223F" w:rsidP="00D7223F">
      <w:pPr>
        <w:pStyle w:val="ListParagraph"/>
        <w:numPr>
          <w:ilvl w:val="2"/>
          <w:numId w:val="1"/>
        </w:numPr>
      </w:pPr>
      <w:r>
        <w:t xml:space="preserve">3. Any suit brought by me against Panhandle Bass Anglers </w:t>
      </w:r>
      <w:proofErr w:type="gramStart"/>
      <w:r>
        <w:t>as a result of</w:t>
      </w:r>
      <w:proofErr w:type="gramEnd"/>
      <w:r>
        <w:t xml:space="preserve"> my participation in this tournament will be brought in state or county court in Coeur d’Alene, Idaho where the principal office of Panhandle Bass Anglers is located. Should it become necessary for Panhandle Bass Anglers or someone on its behalf to incur attorney fees and costs to enforce this agreement or any portion thereof, I agree to pay the reasonable costs and attorney fees thereby expended, or for which liability is incurred. </w:t>
      </w:r>
    </w:p>
    <w:p w14:paraId="334D27C6" w14:textId="77777777" w:rsidR="00D7223F" w:rsidRDefault="00D7223F" w:rsidP="00D7223F">
      <w:pPr>
        <w:pStyle w:val="ListParagraph"/>
        <w:numPr>
          <w:ilvl w:val="2"/>
          <w:numId w:val="1"/>
        </w:numPr>
      </w:pPr>
      <w:r>
        <w:t xml:space="preserve">4. I have sufficient health, accident, and liability insurance to cover any bodily injury or property damage incurred by myself or others </w:t>
      </w:r>
      <w:proofErr w:type="gramStart"/>
      <w:r>
        <w:t>as a result of</w:t>
      </w:r>
      <w:proofErr w:type="gramEnd"/>
      <w:r>
        <w:t xml:space="preserve"> my participation in this event. </w:t>
      </w:r>
    </w:p>
    <w:p w14:paraId="31FB94BF" w14:textId="77777777" w:rsidR="00D7223F" w:rsidRDefault="00D7223F" w:rsidP="00D7223F">
      <w:pPr>
        <w:pStyle w:val="ListParagraph"/>
        <w:numPr>
          <w:ilvl w:val="2"/>
          <w:numId w:val="1"/>
        </w:numPr>
      </w:pPr>
      <w:r>
        <w:t xml:space="preserve">5. I have no past or present medical or psychological condition that might affect my participation in the tournament in such a way as to cause harm to myself or to others. </w:t>
      </w:r>
    </w:p>
    <w:p w14:paraId="1B86379C" w14:textId="77777777" w:rsidR="00D7223F" w:rsidRDefault="00D7223F" w:rsidP="00D7223F">
      <w:pPr>
        <w:pStyle w:val="ListParagraph"/>
        <w:numPr>
          <w:ilvl w:val="2"/>
          <w:numId w:val="1"/>
        </w:numPr>
      </w:pPr>
      <w:r>
        <w:t>6. I give Panhandle Bass Anglers e</w:t>
      </w:r>
      <w:r w:rsidRPr="00A5082C">
        <w:t xml:space="preserve">xclusive rights to </w:t>
      </w:r>
      <w:proofErr w:type="gramStart"/>
      <w:r w:rsidRPr="00A5082C">
        <w:t>any and all</w:t>
      </w:r>
      <w:proofErr w:type="gramEnd"/>
      <w:r w:rsidRPr="00A5082C">
        <w:t xml:space="preserve"> photos, video, and audio recordings of any event and may use or dispose of such materials in any manner they see fit.</w:t>
      </w:r>
    </w:p>
    <w:p w14:paraId="07101572" w14:textId="77777777" w:rsidR="00D7223F" w:rsidRDefault="00D7223F" w:rsidP="00D7223F">
      <w:pPr>
        <w:pStyle w:val="ListParagraph"/>
        <w:numPr>
          <w:ilvl w:val="2"/>
          <w:numId w:val="1"/>
        </w:numPr>
      </w:pPr>
      <w:r>
        <w:t xml:space="preserve">7. I have read and understand the Official Rules of these tournaments located on the Panhandle Bass Anglers website. I will obey all rules and understand that any violation may result in immediate disqualification without refund of my entry fee. I also understand that Tournament officials may reject my application for any reason and in that event, will refund my entry fee. </w:t>
      </w:r>
    </w:p>
    <w:p w14:paraId="41A82847" w14:textId="13F5B436" w:rsidR="0062350C" w:rsidRPr="00631E46" w:rsidRDefault="0062350C" w:rsidP="00631E46"/>
    <w:sectPr w:rsidR="0062350C" w:rsidRPr="00631E46" w:rsidSect="00631E4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2184" w14:textId="77777777" w:rsidR="00D3477B" w:rsidRDefault="00D3477B" w:rsidP="00A35EF0">
      <w:pPr>
        <w:spacing w:after="0" w:line="240" w:lineRule="auto"/>
      </w:pPr>
      <w:r>
        <w:separator/>
      </w:r>
    </w:p>
  </w:endnote>
  <w:endnote w:type="continuationSeparator" w:id="0">
    <w:p w14:paraId="13D156EF" w14:textId="77777777" w:rsidR="00D3477B" w:rsidRDefault="00D3477B" w:rsidP="00A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639C" w14:textId="13F6851B" w:rsidR="00A35EF0" w:rsidRDefault="00A35EF0">
    <w:pPr>
      <w:pStyle w:val="Footer"/>
    </w:pPr>
    <w:r>
      <w:rPr>
        <w:noProof/>
      </w:rPr>
      <w:drawing>
        <wp:anchor distT="0" distB="0" distL="114300" distR="114300" simplePos="0" relativeHeight="251660288" behindDoc="1" locked="0" layoutInCell="1" allowOverlap="1" wp14:anchorId="09E656BF" wp14:editId="0317D7AE">
          <wp:simplePos x="0" y="0"/>
          <wp:positionH relativeFrom="column">
            <wp:posOffset>5352415</wp:posOffset>
          </wp:positionH>
          <wp:positionV relativeFrom="paragraph">
            <wp:posOffset>-607695</wp:posOffset>
          </wp:positionV>
          <wp:extent cx="942975" cy="11881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8814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9190531" wp14:editId="5D5631A2">
          <wp:simplePos x="0" y="0"/>
          <wp:positionH relativeFrom="margin">
            <wp:align>left</wp:align>
          </wp:positionH>
          <wp:positionV relativeFrom="paragraph">
            <wp:posOffset>-295910</wp:posOffset>
          </wp:positionV>
          <wp:extent cx="1543050" cy="81893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818938"/>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48210" w14:textId="77777777" w:rsidR="00D3477B" w:rsidRDefault="00D3477B" w:rsidP="00A35EF0">
      <w:pPr>
        <w:spacing w:after="0" w:line="240" w:lineRule="auto"/>
      </w:pPr>
      <w:r>
        <w:separator/>
      </w:r>
    </w:p>
  </w:footnote>
  <w:footnote w:type="continuationSeparator" w:id="0">
    <w:p w14:paraId="58DBAC10" w14:textId="77777777" w:rsidR="00D3477B" w:rsidRDefault="00D3477B" w:rsidP="00A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3276" w14:textId="32AE774A" w:rsidR="00A35EF0" w:rsidRDefault="00A35EF0">
    <w:pPr>
      <w:pStyle w:val="Header"/>
    </w:pPr>
    <w:r>
      <w:rPr>
        <w:noProof/>
      </w:rPr>
      <w:drawing>
        <wp:anchor distT="0" distB="0" distL="114300" distR="114300" simplePos="0" relativeHeight="251658240" behindDoc="1" locked="0" layoutInCell="1" allowOverlap="1" wp14:anchorId="66D3A04A" wp14:editId="585D09A6">
          <wp:simplePos x="0" y="0"/>
          <wp:positionH relativeFrom="margin">
            <wp:align>center</wp:align>
          </wp:positionH>
          <wp:positionV relativeFrom="paragraph">
            <wp:posOffset>-438150</wp:posOffset>
          </wp:positionV>
          <wp:extent cx="1809428" cy="967541"/>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428" cy="9675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603"/>
    <w:multiLevelType w:val="hybridMultilevel"/>
    <w:tmpl w:val="C81E9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D11969"/>
    <w:multiLevelType w:val="hybridMultilevel"/>
    <w:tmpl w:val="D9424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742307"/>
    <w:multiLevelType w:val="hybridMultilevel"/>
    <w:tmpl w:val="F5AE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45702C"/>
    <w:multiLevelType w:val="hybridMultilevel"/>
    <w:tmpl w:val="CE0424DE"/>
    <w:lvl w:ilvl="0" w:tplc="6BDC7016">
      <w:start w:val="1"/>
      <w:numFmt w:val="decimal"/>
      <w:lvlText w:val="%1."/>
      <w:lvlJc w:val="left"/>
      <w:pPr>
        <w:ind w:left="720" w:hanging="360"/>
      </w:pPr>
      <w:rPr>
        <w:rFonts w:hint="default"/>
        <w:b/>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725D6"/>
    <w:multiLevelType w:val="hybridMultilevel"/>
    <w:tmpl w:val="5EB0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8651234">
    <w:abstractNumId w:val="3"/>
  </w:num>
  <w:num w:numId="2" w16cid:durableId="301884931">
    <w:abstractNumId w:val="1"/>
  </w:num>
  <w:num w:numId="3" w16cid:durableId="1306204649">
    <w:abstractNumId w:val="0"/>
  </w:num>
  <w:num w:numId="4" w16cid:durableId="780805453">
    <w:abstractNumId w:val="2"/>
  </w:num>
  <w:num w:numId="5" w16cid:durableId="750273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18"/>
    <w:rsid w:val="000D2D25"/>
    <w:rsid w:val="001F4328"/>
    <w:rsid w:val="002354EE"/>
    <w:rsid w:val="003A248B"/>
    <w:rsid w:val="00406F61"/>
    <w:rsid w:val="0062350C"/>
    <w:rsid w:val="00631E46"/>
    <w:rsid w:val="00736CCC"/>
    <w:rsid w:val="00870AF5"/>
    <w:rsid w:val="008D4C59"/>
    <w:rsid w:val="009010FC"/>
    <w:rsid w:val="00940664"/>
    <w:rsid w:val="00995918"/>
    <w:rsid w:val="00A35EF0"/>
    <w:rsid w:val="00AD702A"/>
    <w:rsid w:val="00B41A3F"/>
    <w:rsid w:val="00B7225F"/>
    <w:rsid w:val="00C468BF"/>
    <w:rsid w:val="00D2161B"/>
    <w:rsid w:val="00D31414"/>
    <w:rsid w:val="00D3477B"/>
    <w:rsid w:val="00D7223F"/>
    <w:rsid w:val="00E96F04"/>
    <w:rsid w:val="00FD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AF3EC"/>
  <w15:chartTrackingRefBased/>
  <w15:docId w15:val="{5E0B5330-7CA9-4F44-B4C2-65E23BB3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EF0"/>
  </w:style>
  <w:style w:type="paragraph" w:styleId="Footer">
    <w:name w:val="footer"/>
    <w:basedOn w:val="Normal"/>
    <w:link w:val="FooterChar"/>
    <w:uiPriority w:val="99"/>
    <w:unhideWhenUsed/>
    <w:rsid w:val="00A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EF0"/>
  </w:style>
  <w:style w:type="paragraph" w:styleId="ListParagraph">
    <w:name w:val="List Paragraph"/>
    <w:basedOn w:val="Normal"/>
    <w:uiPriority w:val="34"/>
    <w:qFormat/>
    <w:rsid w:val="00AD7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Haugen</dc:creator>
  <cp:keywords/>
  <dc:description/>
  <cp:lastModifiedBy>Joshua Haugen</cp:lastModifiedBy>
  <cp:revision>3</cp:revision>
  <dcterms:created xsi:type="dcterms:W3CDTF">2023-08-24T19:48:00Z</dcterms:created>
  <dcterms:modified xsi:type="dcterms:W3CDTF">2024-01-05T23:27:00Z</dcterms:modified>
</cp:coreProperties>
</file>